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91" w:rsidRDefault="00351791" w:rsidP="0035179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pieczęć szkoły</w:t>
      </w:r>
    </w:p>
    <w:p w:rsidR="00351791" w:rsidRPr="001A12A8" w:rsidRDefault="00351791" w:rsidP="0035179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 w:rsidRPr="001A12A8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SKIEROWANIE</w:t>
      </w:r>
    </w:p>
    <w:p w:rsidR="00351791" w:rsidRPr="001F58E8" w:rsidRDefault="00351791" w:rsidP="0035179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1F58E8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Stosownie do przepisów Rozporządzenia Ministra Zdrowia z dnia 26.08.2014r.                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     </w:t>
      </w:r>
      <w:r w:rsidRPr="001F58E8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w sprawie badań lekarskich kandyda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tów do Szkół </w:t>
      </w:r>
      <w:r w:rsidRPr="001F58E8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ponadpodstawowych  lub wyższych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         </w:t>
      </w:r>
      <w:r w:rsidRPr="001F58E8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i na kwalifikacyjne kursy zawodowe  uczniów tych </w:t>
      </w:r>
      <w:proofErr w:type="spellStart"/>
      <w:r w:rsidRPr="001F58E8">
        <w:rPr>
          <w:rFonts w:ascii="Times New Roman" w:hAnsi="Times New Roman" w:cs="Times New Roman"/>
          <w:color w:val="auto"/>
          <w:sz w:val="22"/>
          <w:szCs w:val="22"/>
          <w:lang w:val="pl-PL"/>
        </w:rPr>
        <w:t>szkół</w:t>
      </w:r>
      <w:proofErr w:type="spellEnd"/>
      <w:r w:rsidRPr="001F58E8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studentów,  słuchaczy kwalifikacyjnych kursów zawodowych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</w:t>
      </w:r>
      <w:r w:rsidRPr="001F58E8">
        <w:rPr>
          <w:rFonts w:ascii="Times New Roman" w:hAnsi="Times New Roman" w:cs="Times New Roman"/>
          <w:color w:val="auto"/>
          <w:sz w:val="22"/>
          <w:szCs w:val="22"/>
          <w:lang w:val="pl-PL"/>
        </w:rPr>
        <w:t>(Dz. U. z 28 sierpnia 2014 poz. 1144)</w:t>
      </w:r>
    </w:p>
    <w:p w:rsidR="00351791" w:rsidRPr="00600B3D" w:rsidRDefault="00351791" w:rsidP="00351791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600B3D">
        <w:rPr>
          <w:rFonts w:ascii="Times New Roman" w:hAnsi="Times New Roman" w:cs="Times New Roman"/>
          <w:color w:val="auto"/>
          <w:sz w:val="24"/>
          <w:szCs w:val="24"/>
          <w:lang w:val="pl-PL"/>
        </w:rPr>
        <w:t>KIERUJĘ NA BADANIA LEKARSKIE</w:t>
      </w:r>
    </w:p>
    <w:p w:rsidR="00351791" w:rsidRDefault="00351791" w:rsidP="0035179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1065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351791" w:rsidRDefault="00351791" w:rsidP="0035179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1065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……………………………………………………………………………………….</w:t>
      </w:r>
    </w:p>
    <w:p w:rsidR="00351791" w:rsidRPr="001F58E8" w:rsidRDefault="00351791" w:rsidP="0035179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1065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NAZWISKO I  IMIĘ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</w:p>
    <w:tbl>
      <w:tblPr>
        <w:tblStyle w:val="Tabela-Siatka"/>
        <w:tblW w:w="0" w:type="auto"/>
        <w:tblInd w:w="1065" w:type="dxa"/>
        <w:tblLook w:val="04A0"/>
      </w:tblPr>
      <w:tblGrid>
        <w:gridCol w:w="748"/>
        <w:gridCol w:w="747"/>
        <w:gridCol w:w="747"/>
        <w:gridCol w:w="747"/>
        <w:gridCol w:w="747"/>
        <w:gridCol w:w="747"/>
        <w:gridCol w:w="748"/>
        <w:gridCol w:w="748"/>
        <w:gridCol w:w="748"/>
        <w:gridCol w:w="748"/>
        <w:gridCol w:w="748"/>
      </w:tblGrid>
      <w:tr w:rsidR="00351791" w:rsidTr="008D3EA4">
        <w:tc>
          <w:tcPr>
            <w:tcW w:w="837" w:type="dxa"/>
          </w:tcPr>
          <w:p w:rsidR="00351791" w:rsidRDefault="00351791" w:rsidP="008D3EA4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9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37" w:type="dxa"/>
          </w:tcPr>
          <w:p w:rsidR="00351791" w:rsidRDefault="00351791" w:rsidP="008D3EA4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9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37" w:type="dxa"/>
          </w:tcPr>
          <w:p w:rsidR="00351791" w:rsidRDefault="00351791" w:rsidP="008D3EA4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9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37" w:type="dxa"/>
          </w:tcPr>
          <w:p w:rsidR="00351791" w:rsidRDefault="00351791" w:rsidP="008D3EA4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9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37" w:type="dxa"/>
          </w:tcPr>
          <w:p w:rsidR="00351791" w:rsidRDefault="00351791" w:rsidP="008D3EA4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9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37" w:type="dxa"/>
          </w:tcPr>
          <w:p w:rsidR="00351791" w:rsidRDefault="00351791" w:rsidP="008D3EA4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9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38" w:type="dxa"/>
          </w:tcPr>
          <w:p w:rsidR="00351791" w:rsidRDefault="00351791" w:rsidP="008D3EA4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9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38" w:type="dxa"/>
          </w:tcPr>
          <w:p w:rsidR="00351791" w:rsidRDefault="00351791" w:rsidP="008D3EA4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9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38" w:type="dxa"/>
          </w:tcPr>
          <w:p w:rsidR="00351791" w:rsidRDefault="00351791" w:rsidP="008D3EA4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9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38" w:type="dxa"/>
          </w:tcPr>
          <w:p w:rsidR="00351791" w:rsidRDefault="00351791" w:rsidP="008D3EA4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9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38" w:type="dxa"/>
          </w:tcPr>
          <w:p w:rsidR="00351791" w:rsidRDefault="00351791" w:rsidP="008D3EA4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9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</w:tbl>
    <w:p w:rsidR="00351791" w:rsidRDefault="00351791" w:rsidP="0035179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1065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PESEL</w:t>
      </w:r>
    </w:p>
    <w:p w:rsidR="00351791" w:rsidRDefault="00351791" w:rsidP="0035179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1065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351791" w:rsidRDefault="00351791" w:rsidP="0035179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1065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……………………………………………………………………………………….</w:t>
      </w:r>
    </w:p>
    <w:p w:rsidR="00351791" w:rsidRDefault="00351791" w:rsidP="0035179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1065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NAZWA SZKOŁY</w:t>
      </w:r>
    </w:p>
    <w:p w:rsidR="00351791" w:rsidRDefault="00351791" w:rsidP="0035179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1065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-  kandydata do szkoły, ponadpodstawowej</w:t>
      </w:r>
    </w:p>
    <w:p w:rsidR="00351791" w:rsidRDefault="00351791" w:rsidP="0035179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1065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-  ucznia szkoły </w:t>
      </w:r>
    </w:p>
    <w:p w:rsidR="00351791" w:rsidRDefault="00351791" w:rsidP="0035179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1065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-  kandydata na Kwalifikacyjny Kurs Zawodowy</w:t>
      </w:r>
    </w:p>
    <w:p w:rsidR="00351791" w:rsidRDefault="00351791" w:rsidP="0035179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1065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351791" w:rsidRDefault="00351791" w:rsidP="00351791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 trakcie praktycznej nauki zawodu będzie narażony na działanie        następujących czynników szkodliwych lub niebezpiecznych dla zdrowia:</w:t>
      </w:r>
    </w:p>
    <w:p w:rsidR="00351791" w:rsidRDefault="00351791" w:rsidP="00351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TECHNIK ELEKTRYK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  <w:t>TECHNIK TELEINFORMATYK</w:t>
      </w:r>
    </w:p>
    <w:p w:rsidR="00351791" w:rsidRDefault="00351791" w:rsidP="00351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- komputer do 4 godzin dziennie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  <w:t>- komputer powyżej 4 godzin dziennie</w:t>
      </w:r>
    </w:p>
    <w:p w:rsidR="00351791" w:rsidRDefault="00351791" w:rsidP="00351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- wymuszona pozycja ciała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  <w:t>- wymuszona pozycja ciała</w:t>
      </w:r>
    </w:p>
    <w:p w:rsidR="00351791" w:rsidRDefault="00351791" w:rsidP="00351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- wysokość powyżej 3 m. max 10m.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  <w:t>- wysokość powyżej 3m. max.10m.</w:t>
      </w:r>
    </w:p>
    <w:p w:rsidR="00351791" w:rsidRDefault="00351791" w:rsidP="00351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- rozpoznawanie barw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  <w:t>- rozpoznawanie barw</w:t>
      </w:r>
    </w:p>
    <w:p w:rsidR="00351791" w:rsidRDefault="00351791" w:rsidP="00351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- hałas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  <w:t>- hałas</w:t>
      </w:r>
    </w:p>
    <w:p w:rsidR="00351791" w:rsidRDefault="00351791" w:rsidP="00351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- wysiłek fizyczny zgodnie z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rozp.R.M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  <w:t xml:space="preserve">- wysiłek fizyczny zgodny z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rozp.R.M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.</w:t>
      </w:r>
    </w:p>
    <w:p w:rsidR="00351791" w:rsidRDefault="00351791" w:rsidP="00351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- rozpuszczalniki, pyły organiczne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  <w:t>- rozpuszczalniki , pyły organiczne</w:t>
      </w:r>
    </w:p>
    <w:p w:rsidR="00351791" w:rsidRDefault="00351791" w:rsidP="00351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- mikroklimat gorący, smary, lutowanie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  <w:t>- mikroklimat gorący, smary, lutowanie</w:t>
      </w:r>
    </w:p>
    <w:p w:rsidR="00351791" w:rsidRDefault="00351791" w:rsidP="00351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351791" w:rsidRPr="00600B3D" w:rsidRDefault="00351791" w:rsidP="00351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Warszawa ……………………………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  <w:t>Pieczątka i podpis kierującego na badania</w:t>
      </w:r>
    </w:p>
    <w:p w:rsidR="00E817A5" w:rsidRDefault="00E817A5"/>
    <w:sectPr w:rsidR="00E817A5" w:rsidSect="00C7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13E8"/>
    <w:multiLevelType w:val="hybridMultilevel"/>
    <w:tmpl w:val="345AB428"/>
    <w:lvl w:ilvl="0" w:tplc="C7E8AFA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791"/>
    <w:rsid w:val="00351791"/>
    <w:rsid w:val="00E8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91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791"/>
    <w:pPr>
      <w:ind w:left="720"/>
      <w:contextualSpacing/>
    </w:pPr>
  </w:style>
  <w:style w:type="table" w:styleId="Tabela-Siatka">
    <w:name w:val="Table Grid"/>
    <w:basedOn w:val="Standardowy"/>
    <w:uiPriority w:val="59"/>
    <w:rsid w:val="00351791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2020-04-27T09:07:00Z</dcterms:created>
  <dcterms:modified xsi:type="dcterms:W3CDTF">2020-04-27T09:08:00Z</dcterms:modified>
</cp:coreProperties>
</file>