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9F" w:rsidRPr="00F93F2D" w:rsidRDefault="004A589F" w:rsidP="004A589F">
      <w:pPr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</w:pPr>
      <w:r w:rsidRPr="00F93F2D"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  <w:t>Konkurs - "Na tropach biologii"</w:t>
      </w:r>
    </w:p>
    <w:p w:rsidR="004A589F" w:rsidRDefault="004A589F" w:rsidP="004A589F">
      <w:pPr>
        <w:jc w:val="center"/>
      </w:pPr>
      <w:r>
        <w:rPr>
          <w:rFonts w:ascii="Arial" w:hAnsi="Arial" w:cs="Arial"/>
          <w:b/>
          <w:noProof/>
          <w:sz w:val="52"/>
          <w:szCs w:val="52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3063875</wp:posOffset>
            </wp:positionH>
            <wp:positionV relativeFrom="paragraph">
              <wp:posOffset>99060</wp:posOffset>
            </wp:positionV>
            <wp:extent cx="2840990" cy="1605280"/>
            <wp:effectExtent l="19050" t="0" r="0" b="0"/>
            <wp:wrapTight wrapText="bothSides">
              <wp:wrapPolygon edited="0">
                <wp:start x="-145" y="0"/>
                <wp:lineTo x="-145" y="21275"/>
                <wp:lineTo x="21581" y="21275"/>
                <wp:lineTo x="21581" y="0"/>
                <wp:lineTo x="-145" y="0"/>
              </wp:wrapPolygon>
            </wp:wrapTight>
            <wp:docPr id="1" name="Obraz 1" descr="Znalezione obrazy dla zapytania ciÄÅ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ciÄÅ¼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3F2D"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  <w:t xml:space="preserve">- pytanie </w:t>
      </w:r>
      <w:r>
        <w:rPr>
          <w:rFonts w:ascii="Arial" w:hAnsi="Arial" w:cs="Arial"/>
          <w:b/>
          <w:sz w:val="52"/>
          <w:szCs w:val="52"/>
          <w:u w:val="single"/>
          <w:shd w:val="clear" w:color="auto" w:fill="FFFFFF"/>
        </w:rPr>
        <w:t>1</w:t>
      </w:r>
      <w:r w:rsidRPr="00F93F2D">
        <w:t xml:space="preserve"> </w:t>
      </w:r>
    </w:p>
    <w:p w:rsidR="004A589F" w:rsidRDefault="004A589F"/>
    <w:p w:rsidR="000F4B3E" w:rsidRDefault="00202309">
      <w:pPr>
        <w:rPr>
          <w:b/>
          <w:sz w:val="36"/>
          <w:szCs w:val="36"/>
        </w:rPr>
      </w:pPr>
      <w:r w:rsidRPr="004A589F">
        <w:rPr>
          <w:sz w:val="36"/>
          <w:szCs w:val="36"/>
        </w:rPr>
        <w:t>Czy mężczyzna może zajść w ciążę? Każda/-y z Was zapewne zaprzeczy i... macie rację! Ale czy wiecie, że mężczyzna, który ma zostać ojcem może obserwować u siebie objawy towarzyszące ciąży, np. wzrost masy ciała, nudności, wymioty, zmiany apetytu ("zachcianki" na różne potrawy)</w:t>
      </w:r>
      <w:r w:rsidR="000F4B3E" w:rsidRPr="004A589F">
        <w:rPr>
          <w:sz w:val="36"/>
          <w:szCs w:val="36"/>
        </w:rPr>
        <w:t xml:space="preserve">, omdlenia i wahania nastrojów? Taki stan nie jest jednak uznawany za chorobę i co ciekawe może dotyczyć nawet 60% mężczyzn, którzy oczekują narodzin potomka. </w:t>
      </w:r>
      <w:r w:rsidR="000F4B3E" w:rsidRPr="004A589F">
        <w:rPr>
          <w:b/>
          <w:sz w:val="36"/>
          <w:szCs w:val="36"/>
        </w:rPr>
        <w:t>Jak nazywa się ten fenomen?</w:t>
      </w:r>
    </w:p>
    <w:p w:rsidR="004A589F" w:rsidRPr="004A589F" w:rsidRDefault="004A589F">
      <w:pPr>
        <w:rPr>
          <w:sz w:val="36"/>
          <w:szCs w:val="36"/>
          <w:u w:val="single"/>
        </w:rPr>
      </w:pPr>
      <w:r w:rsidRPr="004A589F">
        <w:rPr>
          <w:b/>
          <w:sz w:val="36"/>
          <w:szCs w:val="36"/>
          <w:u w:val="single"/>
        </w:rPr>
        <w:t>(czas na odpowiedź do 10.03.2019, godz. 23:59)</w:t>
      </w:r>
    </w:p>
    <w:sectPr w:rsidR="004A589F" w:rsidRPr="004A589F" w:rsidSect="001A4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02309"/>
    <w:rsid w:val="000F4B3E"/>
    <w:rsid w:val="001A4A0D"/>
    <w:rsid w:val="00202309"/>
    <w:rsid w:val="004A589F"/>
    <w:rsid w:val="005C4BF3"/>
    <w:rsid w:val="007F69EC"/>
    <w:rsid w:val="00D709FA"/>
    <w:rsid w:val="00F45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2019-02-20T18:28:00Z</dcterms:created>
  <dcterms:modified xsi:type="dcterms:W3CDTF">2019-02-20T18:28:00Z</dcterms:modified>
</cp:coreProperties>
</file>